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E7" w:rsidRPr="00CC7CD6" w:rsidRDefault="00CC7CD6" w:rsidP="00CC7CD6">
      <w:pPr>
        <w:shd w:val="clear" w:color="auto" w:fill="FFFFFF"/>
        <w:spacing w:after="0" w:line="360" w:lineRule="auto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CC7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патриотизма в условиях семьи</w:t>
      </w:r>
    </w:p>
    <w:p w:rsidR="00B241E7" w:rsidRPr="00B241E7" w:rsidRDefault="00B241E7" w:rsidP="00CC7CD6">
      <w:pPr>
        <w:shd w:val="clear" w:color="auto" w:fill="FFFFFF"/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B241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Патриотическое воспитание подрастающего поколения – одна из самых актуальных задач нашего времени. Огромные изменения произошли в нашей стране за последние годы. Это касается нравственных ценностей, отношения к событиям нашей истории. У детей искажены представления о патриотизме, доброте, великодушии. Изменилось и отношение людей к Родине. Если раньше мы постоянно слышали и сами пели гимны своей страны, то сейчас о ней говорят в основном негативно. Сегодня материальные ценности доминируют над духовными. Однако трудности переходного периода не должны стать причиной приостановки патриотического воспитания. Возрождение духовно-нравственного воспитания это шаг к возрождению России. </w:t>
      </w:r>
    </w:p>
    <w:p w:rsidR="00B241E7" w:rsidRPr="00B241E7" w:rsidRDefault="00B241E7" w:rsidP="00CC7CD6">
      <w:pPr>
        <w:shd w:val="clear" w:color="auto" w:fill="FFFFFF"/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B241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 нравственно-патриотическое воспитание является одним из важнейших элементов общественного сознания, именно в этом основа жизнеспособности любого общества и государства, преемственности поколений. Формирование личности старшего дошкольника невозможно без воспитания с детских лет уважения к духовным ценностям. </w:t>
      </w:r>
    </w:p>
    <w:p w:rsidR="00B241E7" w:rsidRPr="00B241E7" w:rsidRDefault="00B241E7" w:rsidP="00CC7CD6">
      <w:pPr>
        <w:shd w:val="clear" w:color="auto" w:fill="FFFFFF"/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B241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Нравственно-патриотическое воспитание можно назвать одним из самых сложных направлений по ряду причин: </w:t>
      </w:r>
    </w:p>
    <w:p w:rsidR="00B241E7" w:rsidRPr="00B241E7" w:rsidRDefault="00B241E7" w:rsidP="00CC7CD6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B241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 особенности дошкольного возраста, </w:t>
      </w:r>
    </w:p>
    <w:p w:rsidR="00B241E7" w:rsidRPr="00B241E7" w:rsidRDefault="00B241E7" w:rsidP="00CC7CD6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B241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 многоаспектность понятия «патриотизм» в современном мире, </w:t>
      </w:r>
    </w:p>
    <w:p w:rsidR="00B241E7" w:rsidRPr="00B241E7" w:rsidRDefault="00B241E7" w:rsidP="00CC7CD6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B241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 отсутствие концепции, теоретических и методических разработок (характерной особенностью многих исследований является обращение лишь к отдельным аспектам проблемы). </w:t>
      </w:r>
    </w:p>
    <w:p w:rsidR="00B241E7" w:rsidRPr="00B241E7" w:rsidRDefault="00B241E7" w:rsidP="00CC7CD6">
      <w:pPr>
        <w:shd w:val="clear" w:color="auto" w:fill="FFFFFF"/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B241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Воспитание патриотических чувств у детей дошкольного возраста - одна из задач нравственного воспитания, включающая в себя воспитание любви к близким людям, к детскому саду, к родному поселку и к родной стране. 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 </w:t>
      </w:r>
    </w:p>
    <w:p w:rsidR="00B241E7" w:rsidRPr="00B241E7" w:rsidRDefault="00B241E7" w:rsidP="00CC7CD6">
      <w:pPr>
        <w:shd w:val="clear" w:color="auto" w:fill="FFFFFF"/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B241E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Следует учитывать, что дошкольник воспринимает окружающую его действительность эмоционально, поэтому патриотические чувства к родному городу, к родной стране у него проявляются в чувстве восхищения своим городом, своей страной. Такие чувства не могут возникнуть после нескольких занятий. Это результат длительного, систематического и целенаправленного воздействия на ребенка. Воспитание детей осуществляется ежесекундно, на занятиях, мероприятиях, праздниках, в игре и в быту. Работа строится таким образом, чтобы она проходила через сердце каждого воспитанника детского сада. Любовь маленького ребенка-дошкольника к Родине начинается с отношения к самым близким людям – отцу, матери, дедушке, бабушке, с любви к своему дому, улице, на которой он живет, детскому саду, поселку. </w:t>
      </w:r>
    </w:p>
    <w:p w:rsidR="00B241E7" w:rsidRPr="00B241E7" w:rsidRDefault="00B241E7" w:rsidP="00CC7CD6">
      <w:pPr>
        <w:shd w:val="clear" w:color="auto" w:fill="FFFFFF"/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B241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Дошкольный возраст 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культуре. Базовым этапом формирования у детей любви к Родине является накопление ими социального опыта жизни в своём поселке, усвоение принятых в нём норм поведения, взаимоотношений, приобщение к миру его культуры. </w:t>
      </w:r>
    </w:p>
    <w:p w:rsidR="00B241E7" w:rsidRPr="00B241E7" w:rsidRDefault="00B241E7" w:rsidP="00CC7CD6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B241E7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любви к Родине начинается с раннего детства, с картинки в букваре, песни мамы, того уголка, где дети живут.</w:t>
      </w:r>
    </w:p>
    <w:p w:rsidR="00B241E7" w:rsidRPr="00B241E7" w:rsidRDefault="00B241E7" w:rsidP="00CC7CD6">
      <w:pPr>
        <w:shd w:val="clear" w:color="auto" w:fill="FFFFFF"/>
        <w:spacing w:after="0" w:line="36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B241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приобщить детей к нравственно-патриотическому воспитанию?</w:t>
      </w:r>
    </w:p>
    <w:p w:rsidR="00B241E7" w:rsidRPr="00CC7CD6" w:rsidRDefault="00B241E7" w:rsidP="00CC7CD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C7CD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Приучайте ребенка бережно относиться к вещам, игрушкам, книгам. Объясните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посмотрите, как там хранят книги. Этот игровой прием «как в библиотеке» поможет приучить ребенка к бережному отношению к книге.</w:t>
      </w:r>
    </w:p>
    <w:p w:rsidR="00B241E7" w:rsidRPr="00CC7CD6" w:rsidRDefault="00B241E7" w:rsidP="00CC7CD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C7CD6">
        <w:rPr>
          <w:rFonts w:ascii="Times New Roman" w:eastAsia="Times New Roman" w:hAnsi="Times New Roman" w:cs="Times New Roman"/>
          <w:sz w:val="27"/>
          <w:szCs w:val="27"/>
          <w:lang w:eastAsia="ru-RU"/>
        </w:rPr>
        <w:t>Дошкольники очень рано начинают проявлять интерес к истории страны, края. 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</w:p>
    <w:p w:rsidR="00B241E7" w:rsidRPr="00CC7CD6" w:rsidRDefault="00B241E7" w:rsidP="00CC7CD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C7CD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Если у ребенка есть строительный материал, можно предложить ему построить дом. 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</w:r>
    </w:p>
    <w:p w:rsidR="00B241E7" w:rsidRPr="00CC7CD6" w:rsidRDefault="00B241E7" w:rsidP="00CC7CD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C7CD6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Воспитывайте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 вмести с ребенком посушите остатки хлеба, сделайте сухарики.</w:t>
      </w:r>
    </w:p>
    <w:p w:rsidR="00B241E7" w:rsidRPr="00CC7CD6" w:rsidRDefault="00B241E7" w:rsidP="00CC7CD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C7CD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B241E7" w:rsidRPr="00CC7CD6" w:rsidRDefault="00B241E7" w:rsidP="00CC7CD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C7CD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заметить интересного по нашей улице. Я вижу, что машины убирают улицу. А что ты видишь?» игра учит наблюдательности, помогает формировать представления об окружающем. Дома предложите ребенку нарисовать, что больше всего понравилось.</w:t>
      </w:r>
    </w:p>
    <w:p w:rsidR="00B241E7" w:rsidRPr="00CC7CD6" w:rsidRDefault="00B241E7" w:rsidP="00CC7CD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bookmarkStart w:id="0" w:name="_GoBack"/>
      <w:bookmarkEnd w:id="0"/>
      <w:r w:rsidRPr="00CC7CD6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Любовь к Родине – это и любовь к природе родного края. 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</w:r>
    </w:p>
    <w:sectPr w:rsidR="00B241E7" w:rsidRPr="00CC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abstractNum w:abstractNumId="0">
    <w:nsid w:val="06565339"/>
    <w:multiLevelType w:val="multilevel"/>
    <w:tmpl w:val="D9F8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B4E18"/>
    <w:multiLevelType w:val="hybridMultilevel"/>
    <w:tmpl w:val="44189B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E4ACC"/>
    <w:multiLevelType w:val="hybridMultilevel"/>
    <w:tmpl w:val="92F8D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A3F77"/>
    <w:multiLevelType w:val="hybridMultilevel"/>
    <w:tmpl w:val="6770C342"/>
    <w:lvl w:ilvl="0" w:tplc="61A8FE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E7"/>
    <w:rsid w:val="00865328"/>
    <w:rsid w:val="00974DEA"/>
    <w:rsid w:val="00B241E7"/>
    <w:rsid w:val="00C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88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92132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34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2016-12-07T09:22:00Z</cp:lastPrinted>
  <dcterms:created xsi:type="dcterms:W3CDTF">2016-07-25T13:00:00Z</dcterms:created>
  <dcterms:modified xsi:type="dcterms:W3CDTF">2016-12-07T09:22:00Z</dcterms:modified>
</cp:coreProperties>
</file>